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8EF" w:rsidRPr="00835A11" w:rsidRDefault="002E48EF" w:rsidP="00066D17">
      <w:pPr>
        <w:rPr>
          <w:rFonts w:ascii="Times New Roman" w:hAnsi="Times New Roman" w:cs="Times New Roman"/>
          <w:sz w:val="24"/>
          <w:szCs w:val="24"/>
        </w:rPr>
      </w:pPr>
    </w:p>
    <w:p w:rsidR="00066D17" w:rsidRPr="00835A11" w:rsidRDefault="00066D17" w:rsidP="00066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F31" w:rsidRPr="00D44F31" w:rsidRDefault="00D44F31" w:rsidP="00D44F31">
      <w:pPr>
        <w:keepNext/>
        <w:keepLines/>
        <w:spacing w:after="0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</w:pPr>
      <w:r w:rsidRPr="00D44F31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  <w:t>КАЗАХСКИЙ НАЦИОНАЛЬНЫЙ УНИВЕРСИТЕТ ИМ. АЛЬ-ФАРАБИ</w:t>
      </w:r>
    </w:p>
    <w:p w:rsidR="00D44F31" w:rsidRPr="00D44F31" w:rsidRDefault="00D44F31" w:rsidP="00D44F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31" w:rsidRPr="00D44F31" w:rsidRDefault="00D44F31" w:rsidP="00D44F3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D44F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Ф</w:t>
      </w:r>
      <w:proofErr w:type="spellStart"/>
      <w:r w:rsidRPr="00D44F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акультет</w:t>
      </w:r>
      <w:proofErr w:type="spellEnd"/>
      <w:r w:rsidRPr="00D44F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D44F31" w:rsidRPr="00D44F31" w:rsidRDefault="00D44F31" w:rsidP="00D44F3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D44F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proofErr w:type="spellStart"/>
      <w:r w:rsidRPr="00D44F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афедра</w:t>
      </w:r>
      <w:proofErr w:type="spellEnd"/>
      <w:r w:rsidRPr="00D44F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D44F31" w:rsidRPr="00D44F31" w:rsidRDefault="00D44F31" w:rsidP="00D44F3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3636" w:type="dxa"/>
        <w:tblLayout w:type="fixed"/>
        <w:tblLook w:val="0000"/>
      </w:tblPr>
      <w:tblGrid>
        <w:gridCol w:w="9214"/>
        <w:gridCol w:w="4422"/>
      </w:tblGrid>
      <w:tr w:rsidR="00D44F31" w:rsidRPr="00D44F31" w:rsidTr="004B088B">
        <w:tc>
          <w:tcPr>
            <w:tcW w:w="9214" w:type="dxa"/>
          </w:tcPr>
          <w:p w:rsidR="00D44F31" w:rsidRPr="00D44F31" w:rsidRDefault="00D44F31" w:rsidP="00D44F31">
            <w:pPr>
              <w:spacing w:after="0" w:line="240" w:lineRule="auto"/>
              <w:ind w:right="34"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44F31" w:rsidRPr="00D44F31" w:rsidRDefault="00D44F31" w:rsidP="00D44F31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44F31" w:rsidRPr="00D44F31" w:rsidRDefault="00D44F31" w:rsidP="00D44F31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44F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D44F31" w:rsidRPr="00D44F31" w:rsidRDefault="00D44F31" w:rsidP="00D44F31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 факультета</w:t>
            </w:r>
          </w:p>
          <w:p w:rsidR="00D44F31" w:rsidRPr="00D44F31" w:rsidRDefault="00D44F31" w:rsidP="00D44F31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4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 w:rsidRPr="00D4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Айдарбаев</w:t>
            </w:r>
            <w:proofErr w:type="spellEnd"/>
            <w:r w:rsidRPr="00D4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С.Ж.</w:t>
            </w:r>
          </w:p>
          <w:p w:rsidR="00D44F31" w:rsidRPr="00D44F31" w:rsidRDefault="00D44F31" w:rsidP="00D44F31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4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Протокол № ___ от  « </w:t>
            </w:r>
            <w:r w:rsidRPr="00D4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_</w:t>
            </w:r>
            <w:r w:rsidRPr="00D4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D4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E26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D44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г.</w:t>
            </w:r>
          </w:p>
          <w:p w:rsidR="00D44F31" w:rsidRPr="00D44F31" w:rsidRDefault="00D44F31" w:rsidP="00D44F31">
            <w:pPr>
              <w:spacing w:after="0" w:line="240" w:lineRule="auto"/>
              <w:ind w:right="34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4F31" w:rsidRPr="00D44F31" w:rsidRDefault="00D44F31" w:rsidP="00D44F31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D44F31" w:rsidRPr="00D44F31" w:rsidRDefault="00D44F31" w:rsidP="00D44F31">
            <w:pPr>
              <w:keepNext/>
              <w:keepLines/>
              <w:spacing w:after="0"/>
              <w:ind w:right="34" w:firstLine="35"/>
              <w:outlineLvl w:val="6"/>
              <w:rPr>
                <w:rFonts w:ascii="Times New Roman" w:eastAsia="Times New Roman" w:hAnsi="Times New Roman" w:cs="Times New Roman"/>
                <w:i/>
                <w:iCs/>
                <w:color w:val="404040"/>
                <w:lang w:bidi="en-US"/>
              </w:rPr>
            </w:pPr>
          </w:p>
        </w:tc>
      </w:tr>
    </w:tbl>
    <w:p w:rsidR="00D44F31" w:rsidRPr="00D44F31" w:rsidRDefault="00D44F31" w:rsidP="00D44F3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44F31" w:rsidRPr="00D44F31" w:rsidRDefault="00D44F31" w:rsidP="00D44F3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44F31" w:rsidRPr="00D44F31" w:rsidRDefault="00D44F31" w:rsidP="009430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31" w:rsidRPr="00D44F31" w:rsidRDefault="00D44F31" w:rsidP="00D44F31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D44F3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D44F31" w:rsidRPr="00D44F31" w:rsidRDefault="00D44F31" w:rsidP="00D44F31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44F31" w:rsidRPr="00D44F31" w:rsidRDefault="00D44F31" w:rsidP="00D44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44F3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Перевод юридических текстов </w:t>
      </w:r>
    </w:p>
    <w:p w:rsidR="00D44F31" w:rsidRPr="00D44F31" w:rsidRDefault="00D44F31" w:rsidP="00D44F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дисциплины)</w:t>
      </w:r>
    </w:p>
    <w:p w:rsidR="00D44F31" w:rsidRPr="00D44F31" w:rsidRDefault="00D44F31" w:rsidP="00D44F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31" w:rsidRPr="00D44F31" w:rsidRDefault="00D44F31" w:rsidP="00D44F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</w:t>
      </w: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</w:t>
      </w:r>
      <w:r w:rsidRPr="00D44F31">
        <w:rPr>
          <w:rFonts w:ascii="Times New Roman" w:hAnsi="Times New Roman" w:cs="Times New Roman"/>
          <w:sz w:val="24"/>
          <w:szCs w:val="24"/>
          <w:u w:val="single"/>
        </w:rPr>
        <w:t>6М020700</w:t>
      </w: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» - «Переводческое дело»</w:t>
      </w:r>
    </w:p>
    <w:p w:rsidR="00D44F31" w:rsidRPr="00D44F31" w:rsidRDefault="00D44F31" w:rsidP="00D44F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(шифр, название)</w:t>
      </w:r>
    </w:p>
    <w:p w:rsidR="00D44F31" w:rsidRPr="00D44F31" w:rsidRDefault="00D44F31" w:rsidP="00D44F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31" w:rsidRPr="00D44F31" w:rsidRDefault="00D44F31" w:rsidP="00D44F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 </w:t>
      </w: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дневная</w:t>
      </w:r>
    </w:p>
    <w:p w:rsidR="00D44F31" w:rsidRPr="00D44F31" w:rsidRDefault="00D44F31" w:rsidP="00D44F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(дневная, заочная)</w:t>
      </w:r>
    </w:p>
    <w:p w:rsidR="00D44F31" w:rsidRPr="00D44F31" w:rsidRDefault="00D44F31" w:rsidP="00D44F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31" w:rsidRPr="00D44F31" w:rsidRDefault="00D44F31" w:rsidP="00D44F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31" w:rsidRPr="00D44F31" w:rsidRDefault="00D44F31" w:rsidP="00D44F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31" w:rsidRPr="00D44F31" w:rsidRDefault="00D44F31" w:rsidP="00D44F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31" w:rsidRPr="00D44F31" w:rsidRDefault="00D44F31" w:rsidP="00D44F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31" w:rsidRPr="00D44F31" w:rsidRDefault="00D44F31" w:rsidP="00D44F31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D44F31" w:rsidRPr="00D44F31" w:rsidRDefault="00D44F31" w:rsidP="00D44F31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D44F31" w:rsidRPr="00D44F31" w:rsidRDefault="00D44F31" w:rsidP="00D44F31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D44F31" w:rsidRPr="00D44F31" w:rsidRDefault="00D44F31" w:rsidP="00D44F31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D44F31" w:rsidRPr="00D44F31" w:rsidRDefault="00D44F31" w:rsidP="00D44F31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D44F31" w:rsidRPr="00D44F31" w:rsidRDefault="00D44F31" w:rsidP="00D44F31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D44F31" w:rsidRPr="00D44F31" w:rsidRDefault="00D44F31" w:rsidP="00D44F31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D44F31" w:rsidRPr="00D44F31" w:rsidRDefault="00D44F31" w:rsidP="00D44F31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D44F31" w:rsidRDefault="00D44F31" w:rsidP="00D44F31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44F3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Алматы 201</w:t>
      </w:r>
      <w:r w:rsidR="00E268C2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9 </w:t>
      </w:r>
      <w:r w:rsidRPr="00D44F3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г.</w:t>
      </w:r>
    </w:p>
    <w:p w:rsidR="0094300F" w:rsidRDefault="0094300F" w:rsidP="00D44F31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4300F" w:rsidRDefault="0094300F" w:rsidP="00D44F31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4300F" w:rsidRDefault="0094300F" w:rsidP="00D44F31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4300F" w:rsidRDefault="0094300F" w:rsidP="00D44F31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4300F" w:rsidRDefault="0094300F" w:rsidP="00D44F31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4300F" w:rsidRPr="00D44F31" w:rsidRDefault="0094300F" w:rsidP="00D44F31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</w:p>
    <w:p w:rsidR="00D44F31" w:rsidRPr="00D44F31" w:rsidRDefault="00D44F31" w:rsidP="00D44F31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</w:pPr>
      <w:r w:rsidRPr="00D44F3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УМК дисциплины </w:t>
      </w:r>
      <w:proofErr w:type="gramStart"/>
      <w:r w:rsidRPr="00D44F3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составлен</w:t>
      </w:r>
      <w:proofErr w:type="gramEnd"/>
      <w:r w:rsidRPr="00D44F3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</w:t>
      </w:r>
      <w:proofErr w:type="spellStart"/>
      <w:r w:rsidRPr="00D44F3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>__</w:t>
      </w:r>
      <w:r w:rsidRPr="00D44F3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Смагуловой</w:t>
      </w:r>
      <w:proofErr w:type="spellEnd"/>
      <w:r w:rsidRPr="00D44F3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А.С.                        </w:t>
      </w:r>
    </w:p>
    <w:p w:rsidR="00D44F31" w:rsidRPr="00D44F31" w:rsidRDefault="00D44F31" w:rsidP="00D44F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к.ф.н., доцентом кафедры дипломатического перевода__                   _          </w:t>
      </w:r>
    </w:p>
    <w:p w:rsidR="00D44F31" w:rsidRPr="00D44F31" w:rsidRDefault="00D44F31" w:rsidP="00D44F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должность, ученая степень и звание составител</w:t>
      </w:r>
      <w:proofErr w:type="gramStart"/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ей))</w:t>
      </w:r>
    </w:p>
    <w:p w:rsidR="00D44F31" w:rsidRPr="00D44F31" w:rsidRDefault="00D44F31" w:rsidP="00D44F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31" w:rsidRPr="00D44F31" w:rsidRDefault="00D44F31" w:rsidP="00D44F31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D44F31" w:rsidRPr="00D44F31" w:rsidRDefault="00D44F31" w:rsidP="00D44F31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proofErr w:type="gramStart"/>
      <w:r w:rsidRPr="00D44F3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Рассмотрен</w:t>
      </w:r>
      <w:proofErr w:type="gramEnd"/>
      <w:r w:rsidRPr="00D44F3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рекомендован на заседании кафедры </w:t>
      </w:r>
      <w:r w:rsidRPr="00D44F31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D44F31" w:rsidRPr="00D44F31" w:rsidRDefault="00D44F31" w:rsidP="00D44F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02</w:t>
      </w: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июля</w:t>
      </w: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E268C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19 </w:t>
      </w: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г., протокол №</w:t>
      </w: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10</w:t>
      </w:r>
    </w:p>
    <w:p w:rsidR="00D44F31" w:rsidRPr="00D44F31" w:rsidRDefault="00D44F31" w:rsidP="00D44F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Зав. кафедрой _________________ </w:t>
      </w: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Сейдикенова А.С.</w:t>
      </w:r>
    </w:p>
    <w:p w:rsidR="00D44F31" w:rsidRPr="00D44F31" w:rsidRDefault="00D44F31" w:rsidP="00D44F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(роспись)</w:t>
      </w:r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4300F" w:rsidRDefault="0094300F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4300F" w:rsidRDefault="0094300F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4300F" w:rsidRPr="00835A11" w:rsidRDefault="0094300F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44F3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4300F" w:rsidRDefault="0094300F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4300F" w:rsidRPr="00835A11" w:rsidRDefault="0094300F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</w:p>
    <w:p w:rsidR="00D44F31" w:rsidRPr="00835A11" w:rsidRDefault="00D44F31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66D17" w:rsidRPr="00835A11" w:rsidRDefault="00066D17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35A11">
        <w:rPr>
          <w:rFonts w:ascii="Times New Roman" w:hAnsi="Times New Roman"/>
          <w:b/>
          <w:sz w:val="24"/>
          <w:szCs w:val="24"/>
          <w:lang w:val="ru-RU"/>
        </w:rPr>
        <w:t>Образовательная программа по специальности</w:t>
      </w:r>
    </w:p>
    <w:p w:rsidR="00066D17" w:rsidRPr="00835A11" w:rsidRDefault="0086185D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35A11">
        <w:rPr>
          <w:rFonts w:ascii="Times New Roman" w:hAnsi="Times New Roman"/>
          <w:b/>
          <w:sz w:val="24"/>
          <w:szCs w:val="24"/>
          <w:lang w:val="ru-RU"/>
        </w:rPr>
        <w:t>6М020700</w:t>
      </w:r>
      <w:r w:rsidR="00E554DB" w:rsidRPr="00835A11">
        <w:rPr>
          <w:rFonts w:ascii="Times New Roman" w:hAnsi="Times New Roman"/>
          <w:b/>
          <w:sz w:val="24"/>
          <w:szCs w:val="24"/>
          <w:lang w:val="ru-RU"/>
        </w:rPr>
        <w:t xml:space="preserve"> «</w:t>
      </w:r>
      <w:r w:rsidRPr="00835A11">
        <w:rPr>
          <w:rFonts w:ascii="Times New Roman" w:hAnsi="Times New Roman"/>
          <w:b/>
          <w:sz w:val="24"/>
          <w:szCs w:val="24"/>
          <w:lang w:val="ru-RU"/>
        </w:rPr>
        <w:t>Переводческое дело»  курс-2</w:t>
      </w:r>
    </w:p>
    <w:p w:rsidR="00066D17" w:rsidRPr="00835A11" w:rsidRDefault="00066D17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5A11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066D17" w:rsidRPr="00835A11" w:rsidRDefault="006E5361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A11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PJT</w:t>
      </w:r>
      <w:r w:rsidRPr="00835A1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2122</w:t>
      </w:r>
      <w:r w:rsidR="00E268C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</w:t>
      </w:r>
      <w:r w:rsidR="00E554DB" w:rsidRPr="00835A11">
        <w:rPr>
          <w:rFonts w:ascii="Times New Roman" w:hAnsi="Times New Roman" w:cs="Times New Roman"/>
          <w:b/>
          <w:sz w:val="24"/>
          <w:szCs w:val="24"/>
        </w:rPr>
        <w:t>«</w:t>
      </w:r>
      <w:r w:rsidR="0086185D" w:rsidRPr="00835A11">
        <w:rPr>
          <w:rFonts w:ascii="Times New Roman" w:hAnsi="Times New Roman" w:cs="Times New Roman"/>
          <w:b/>
          <w:sz w:val="24"/>
          <w:szCs w:val="24"/>
        </w:rPr>
        <w:t>Перевод юридических текстов</w:t>
      </w:r>
      <w:r w:rsidR="00066D17" w:rsidRPr="00835A11">
        <w:rPr>
          <w:rFonts w:ascii="Times New Roman" w:hAnsi="Times New Roman" w:cs="Times New Roman"/>
          <w:b/>
          <w:sz w:val="24"/>
          <w:szCs w:val="24"/>
        </w:rPr>
        <w:t>»</w:t>
      </w:r>
    </w:p>
    <w:p w:rsidR="00066D17" w:rsidRPr="00835A11" w:rsidRDefault="00E268C2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весенний  семестр 2019-2020 </w:t>
      </w:r>
      <w:proofErr w:type="spellStart"/>
      <w:r w:rsidR="00066D17" w:rsidRPr="00835A11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066D17" w:rsidRPr="00835A1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10031" w:type="dxa"/>
        <w:tblLayout w:type="fixed"/>
        <w:tblLook w:val="04A0"/>
      </w:tblPr>
      <w:tblGrid>
        <w:gridCol w:w="1951"/>
        <w:gridCol w:w="2339"/>
        <w:gridCol w:w="1801"/>
        <w:gridCol w:w="1672"/>
        <w:gridCol w:w="2268"/>
      </w:tblGrid>
      <w:tr w:rsidR="002C49EF" w:rsidRPr="00835A11" w:rsidTr="0094300F">
        <w:tc>
          <w:tcPr>
            <w:tcW w:w="1951" w:type="dxa"/>
          </w:tcPr>
          <w:p w:rsidR="002C49EF" w:rsidRPr="00835A11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339" w:type="dxa"/>
          </w:tcPr>
          <w:p w:rsidR="002C49EF" w:rsidRPr="00835A11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801" w:type="dxa"/>
          </w:tcPr>
          <w:p w:rsidR="002C49EF" w:rsidRPr="00835A11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672" w:type="dxa"/>
          </w:tcPr>
          <w:p w:rsidR="002C49EF" w:rsidRPr="00835A11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2268" w:type="dxa"/>
          </w:tcPr>
          <w:p w:rsidR="002C49EF" w:rsidRPr="00835A11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2C49EF" w:rsidRPr="00835A11" w:rsidTr="0094300F">
        <w:tc>
          <w:tcPr>
            <w:tcW w:w="1951" w:type="dxa"/>
          </w:tcPr>
          <w:p w:rsidR="002C49EF" w:rsidRPr="00835A11" w:rsidRDefault="0086185D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1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PJT </w:t>
            </w:r>
            <w:r w:rsidR="002C49EF" w:rsidRPr="00835A1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2122</w:t>
            </w:r>
          </w:p>
        </w:tc>
        <w:tc>
          <w:tcPr>
            <w:tcW w:w="2339" w:type="dxa"/>
          </w:tcPr>
          <w:p w:rsidR="002C49EF" w:rsidRPr="00835A11" w:rsidRDefault="002C49EF" w:rsidP="008618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6185D" w:rsidRPr="00835A11">
              <w:rPr>
                <w:rFonts w:ascii="Times New Roman" w:hAnsi="Times New Roman" w:cs="Times New Roman"/>
                <w:sz w:val="24"/>
                <w:szCs w:val="24"/>
              </w:rPr>
              <w:t>Перевод юридических текстов</w:t>
            </w:r>
            <w:r w:rsidRPr="00835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1" w:type="dxa"/>
          </w:tcPr>
          <w:p w:rsidR="002C49EF" w:rsidRPr="00835A11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2C49EF" w:rsidRPr="00835A11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</w:rPr>
              <w:t>3 кредита</w:t>
            </w:r>
          </w:p>
        </w:tc>
        <w:tc>
          <w:tcPr>
            <w:tcW w:w="2268" w:type="dxa"/>
          </w:tcPr>
          <w:p w:rsidR="002C49EF" w:rsidRPr="00835A11" w:rsidRDefault="0086185D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C49EF" w:rsidRPr="00835A11" w:rsidTr="002C49EF">
        <w:tc>
          <w:tcPr>
            <w:tcW w:w="1951" w:type="dxa"/>
          </w:tcPr>
          <w:p w:rsidR="002C49EF" w:rsidRPr="00835A11" w:rsidRDefault="002C49EF" w:rsidP="002C49E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8080" w:type="dxa"/>
            <w:gridSpan w:val="4"/>
          </w:tcPr>
          <w:p w:rsidR="002C49EF" w:rsidRPr="00835A11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5A11">
              <w:rPr>
                <w:rFonts w:ascii="Times New Roman" w:hAnsi="Times New Roman" w:cs="Times New Roman"/>
                <w:sz w:val="24"/>
                <w:szCs w:val="24"/>
              </w:rPr>
              <w:t>к.ф</w:t>
            </w:r>
            <w:proofErr w:type="gramStart"/>
            <w:r w:rsidRPr="00835A1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  <w:r w:rsidRPr="00835A11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835A11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835A11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2C49EF" w:rsidRPr="00835A11" w:rsidTr="002C49EF">
        <w:tc>
          <w:tcPr>
            <w:tcW w:w="1951" w:type="dxa"/>
          </w:tcPr>
          <w:p w:rsidR="002C49EF" w:rsidRPr="00835A11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35A11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8080" w:type="dxa"/>
            <w:gridSpan w:val="4"/>
          </w:tcPr>
          <w:p w:rsidR="002C49EF" w:rsidRPr="00835A11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3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2C49EF" w:rsidRPr="00835A11" w:rsidTr="002C49EF">
        <w:tc>
          <w:tcPr>
            <w:tcW w:w="1951" w:type="dxa"/>
          </w:tcPr>
          <w:p w:rsidR="002C49EF" w:rsidRPr="00835A11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080" w:type="dxa"/>
            <w:gridSpan w:val="4"/>
          </w:tcPr>
          <w:p w:rsidR="002C49EF" w:rsidRPr="00835A11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</w:tr>
      <w:tr w:rsidR="002C49EF" w:rsidRPr="00835A11" w:rsidTr="002C49EF">
        <w:tc>
          <w:tcPr>
            <w:tcW w:w="1951" w:type="dxa"/>
          </w:tcPr>
          <w:p w:rsidR="002C49EF" w:rsidRPr="00835A11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8080" w:type="dxa"/>
            <w:gridSpan w:val="4"/>
          </w:tcPr>
          <w:p w:rsidR="002C49EF" w:rsidRPr="00835A11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  <w:r w:rsidRPr="00835A1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C49EF" w:rsidRPr="00835A11" w:rsidTr="002C49EF">
        <w:tc>
          <w:tcPr>
            <w:tcW w:w="1951" w:type="dxa"/>
          </w:tcPr>
          <w:p w:rsidR="002C49EF" w:rsidRPr="00835A11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080" w:type="dxa"/>
            <w:gridSpan w:val="4"/>
          </w:tcPr>
          <w:p w:rsidR="002C49EF" w:rsidRPr="00835A11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</w:rPr>
              <w:t>Целью данного курса</w:t>
            </w:r>
            <w:r w:rsidRPr="00835A11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студентов с основами устного перевода, письменной пунктуацией,  расширение лингвистических знаний и словарного запаса, развитие навыков  письменного перевода. В результате изучения дисциплины студент будет способен: </w:t>
            </w:r>
          </w:p>
          <w:p w:rsidR="002C49EF" w:rsidRPr="00835A11" w:rsidRDefault="002C49EF" w:rsidP="002C49EF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</w:rPr>
              <w:t>использовать инструментальные компетенции: понимать, анализировать, переводить информацию,  содержащуюся в текстах на английском  языке, в заданном объеме; аргументировать свою точку зрения;</w:t>
            </w:r>
          </w:p>
          <w:p w:rsidR="002C49EF" w:rsidRPr="00835A11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</w:rPr>
              <w:t>применять предметные компетенции: развивать навыки устного  перевода.</w:t>
            </w:r>
          </w:p>
          <w:p w:rsidR="002C49EF" w:rsidRPr="00835A11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</w:rPr>
              <w:t>переводить и кратко излагать содержание оригиналов международных документов;</w:t>
            </w:r>
          </w:p>
          <w:p w:rsidR="002C49EF" w:rsidRPr="00835A11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</w:rPr>
              <w:t>составлять аналогичные документы, адресованные различным организациям или юридическим лицам, используя оригиналы международных документов на англ</w:t>
            </w:r>
            <w:proofErr w:type="gramStart"/>
            <w:r w:rsidRPr="00835A1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835A11">
              <w:rPr>
                <w:rFonts w:ascii="Times New Roman" w:hAnsi="Times New Roman" w:cs="Times New Roman"/>
                <w:sz w:val="24"/>
                <w:szCs w:val="24"/>
              </w:rPr>
              <w:t xml:space="preserve">зыке; </w:t>
            </w:r>
          </w:p>
          <w:p w:rsidR="002C49EF" w:rsidRPr="00835A11" w:rsidRDefault="002C49EF" w:rsidP="002C49EF">
            <w:pPr>
              <w:pStyle w:val="a7"/>
              <w:numPr>
                <w:ilvl w:val="0"/>
                <w:numId w:val="8"/>
              </w:numPr>
              <w:ind w:left="33" w:firstLine="142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35A11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proofErr w:type="spellEnd"/>
            <w:r w:rsidRPr="00835A11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развитие навыков работы со специализироваными словарями, включая одноязычный словарь изучаемого языка, справочниками, мультимедийнными и интернет-ресурсами</w:t>
            </w:r>
            <w:r w:rsidRPr="00835A11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2C49EF" w:rsidRPr="00835A11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использовать  приемы перевода для достижения адекватности перевода текстов; </w:t>
            </w:r>
          </w:p>
          <w:p w:rsidR="002C49EF" w:rsidRPr="00835A11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вычленять информативную основу текстов;</w:t>
            </w:r>
          </w:p>
          <w:p w:rsidR="002C49EF" w:rsidRPr="00835A11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навыков создания устных  текстов (эссе, рефератов, статей</w:t>
            </w:r>
            <w:proofErr w:type="gramStart"/>
            <w:r w:rsidRPr="00835A11"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Pr="00835A11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обще коммуникативными, академическими и профессиональными потребностями</w:t>
            </w:r>
          </w:p>
          <w:p w:rsidR="002C49EF" w:rsidRPr="00835A11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 навыки сомостоятельного решение языковых проблем.</w:t>
            </w:r>
          </w:p>
        </w:tc>
      </w:tr>
      <w:tr w:rsidR="002C49EF" w:rsidRPr="00835A11" w:rsidTr="002C49EF">
        <w:tc>
          <w:tcPr>
            <w:tcW w:w="1951" w:type="dxa"/>
          </w:tcPr>
          <w:p w:rsidR="002C49EF" w:rsidRPr="00835A11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5A11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Пререквизитыкорреквизиты</w:t>
            </w:r>
            <w:proofErr w:type="spellEnd"/>
          </w:p>
        </w:tc>
        <w:tc>
          <w:tcPr>
            <w:tcW w:w="8080" w:type="dxa"/>
            <w:gridSpan w:val="4"/>
          </w:tcPr>
          <w:p w:rsidR="002C49EF" w:rsidRPr="00835A11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Общественно-политический перевод»</w:t>
            </w:r>
          </w:p>
        </w:tc>
      </w:tr>
      <w:tr w:rsidR="002C49EF" w:rsidRPr="00835A11" w:rsidTr="002C49EF">
        <w:tc>
          <w:tcPr>
            <w:tcW w:w="1951" w:type="dxa"/>
          </w:tcPr>
          <w:p w:rsidR="002C49EF" w:rsidRPr="00835A11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11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80" w:type="dxa"/>
            <w:gridSpan w:val="4"/>
          </w:tcPr>
          <w:p w:rsidR="0056427D" w:rsidRPr="00835A11" w:rsidRDefault="0056427D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</w:rPr>
              <w:t>Алимов В.В. Юридический перевод практический курс 2014</w:t>
            </w:r>
          </w:p>
          <w:p w:rsidR="002C49EF" w:rsidRPr="00835A11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</w:rPr>
              <w:t xml:space="preserve">Д.И. </w:t>
            </w:r>
            <w:proofErr w:type="spellStart"/>
            <w:r w:rsidRPr="00835A11">
              <w:rPr>
                <w:rFonts w:ascii="Times New Roman" w:hAnsi="Times New Roman" w:cs="Times New Roman"/>
                <w:sz w:val="24"/>
                <w:szCs w:val="24"/>
              </w:rPr>
              <w:t>Ермолович</w:t>
            </w:r>
            <w:proofErr w:type="spellEnd"/>
            <w:r w:rsidRPr="00835A11">
              <w:rPr>
                <w:rFonts w:ascii="Times New Roman" w:hAnsi="Times New Roman" w:cs="Times New Roman"/>
                <w:sz w:val="24"/>
                <w:szCs w:val="24"/>
              </w:rPr>
              <w:t xml:space="preserve"> Перевод учебник для студентов вузов по переводу 2016</w:t>
            </w:r>
          </w:p>
          <w:p w:rsidR="002C49EF" w:rsidRPr="00835A11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A1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КарауловаЮ.А.Практикум</w:t>
            </w:r>
            <w:proofErr w:type="spellEnd"/>
            <w:r w:rsidRPr="00835A1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по юридическому переводу 2015</w:t>
            </w:r>
          </w:p>
          <w:p w:rsidR="002C49EF" w:rsidRPr="00835A11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Основы перевода Г.Э. Мирам, В.В. </w:t>
            </w:r>
            <w:proofErr w:type="spellStart"/>
            <w:r w:rsidRPr="00835A1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Дайнеко</w:t>
            </w:r>
            <w:proofErr w:type="spellEnd"/>
            <w:r w:rsidRPr="00835A1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2C49EF" w:rsidRPr="00835A11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Теория перевода Комиссаров </w:t>
            </w:r>
            <w:proofErr w:type="spellStart"/>
            <w:r w:rsidRPr="00835A1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А.А.</w:t>
            </w:r>
            <w:r w:rsidRPr="00835A11">
              <w:rPr>
                <w:rFonts w:ascii="Times New Roman" w:hAnsi="Times New Roman" w:cs="Times New Roman"/>
                <w:sz w:val="24"/>
                <w:szCs w:val="24"/>
              </w:rPr>
              <w:t>ИлиадиЮ.А</w:t>
            </w:r>
            <w:proofErr w:type="spellEnd"/>
            <w:r w:rsidRPr="00835A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EnglishforLawyers</w:t>
            </w:r>
            <w:proofErr w:type="spellEnd"/>
            <w:r w:rsidRPr="00835A11">
              <w:rPr>
                <w:rFonts w:ascii="Times New Roman" w:hAnsi="Times New Roman" w:cs="Times New Roman"/>
                <w:sz w:val="24"/>
                <w:szCs w:val="24"/>
              </w:rPr>
              <w:t>, - Москва, 2014</w:t>
            </w:r>
          </w:p>
          <w:p w:rsidR="002C49EF" w:rsidRPr="00835A11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Borisenko</w:t>
            </w:r>
            <w:proofErr w:type="spellEnd"/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I.I., </w:t>
            </w:r>
            <w:proofErr w:type="spellStart"/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Evtoushenko</w:t>
            </w:r>
            <w:proofErr w:type="spellEnd"/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L.I. English in International Instruments. Moscow, 2007</w:t>
            </w:r>
          </w:p>
          <w:p w:rsidR="002C49EF" w:rsidRPr="00835A11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Correspondence Manual. – N.Y.: United Nations, 2010.</w:t>
            </w:r>
          </w:p>
          <w:p w:rsidR="002C49EF" w:rsidRPr="00835A11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83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835A11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835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835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835A11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  <w:p w:rsidR="002C49EF" w:rsidRPr="00835A11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EF" w:rsidRPr="00835A11" w:rsidTr="002C49EF">
        <w:tc>
          <w:tcPr>
            <w:tcW w:w="1951" w:type="dxa"/>
          </w:tcPr>
          <w:p w:rsidR="002C49EF" w:rsidRPr="00835A11" w:rsidRDefault="002C49EF" w:rsidP="002C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11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2C49EF" w:rsidRPr="00835A11" w:rsidRDefault="002C49EF" w:rsidP="002C49EF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2C49EF" w:rsidRPr="00835A11" w:rsidRDefault="002C49EF" w:rsidP="002C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 </w:t>
            </w:r>
          </w:p>
          <w:p w:rsidR="002C49EF" w:rsidRPr="00835A11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</w:rPr>
              <w:t xml:space="preserve"> К каждому </w:t>
            </w:r>
            <w:r w:rsidR="0056427D" w:rsidRPr="00835A11">
              <w:rPr>
                <w:rFonts w:ascii="Times New Roman" w:hAnsi="Times New Roman" w:cs="Times New Roman"/>
                <w:sz w:val="24"/>
                <w:szCs w:val="24"/>
              </w:rPr>
              <w:t xml:space="preserve">лекционному  </w:t>
            </w:r>
            <w:r w:rsidRPr="00835A11">
              <w:rPr>
                <w:rFonts w:ascii="Times New Roman" w:hAnsi="Times New Roman" w:cs="Times New Roman"/>
                <w:sz w:val="24"/>
                <w:szCs w:val="24"/>
              </w:rPr>
              <w:t>вы должны подготовиться заранее, согласно графику приведенному ниже.</w:t>
            </w:r>
          </w:p>
          <w:p w:rsidR="002C49EF" w:rsidRPr="00835A11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</w:rPr>
              <w:t xml:space="preserve">СРА сданное на неделю позже будет </w:t>
            </w:r>
            <w:proofErr w:type="gramStart"/>
            <w:r w:rsidRPr="00835A11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  <w:proofErr w:type="gramEnd"/>
            <w:r w:rsidRPr="00835A11">
              <w:rPr>
                <w:rFonts w:ascii="Times New Roman" w:hAnsi="Times New Roman" w:cs="Times New Roman"/>
                <w:sz w:val="24"/>
                <w:szCs w:val="24"/>
              </w:rPr>
              <w:t xml:space="preserve"> снижена 50%</w:t>
            </w:r>
          </w:p>
          <w:p w:rsidR="002C49EF" w:rsidRPr="00835A11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MidtermExam</w:t>
            </w:r>
            <w:proofErr w:type="spellEnd"/>
            <w:r w:rsidRPr="00835A11">
              <w:rPr>
                <w:rFonts w:ascii="Times New Roman" w:hAnsi="Times New Roman" w:cs="Times New Roman"/>
                <w:sz w:val="24"/>
                <w:szCs w:val="24"/>
              </w:rPr>
              <w:t xml:space="preserve">  проводиться в тестовой форме </w:t>
            </w:r>
          </w:p>
          <w:p w:rsidR="002C49EF" w:rsidRPr="00835A11" w:rsidRDefault="002C49EF" w:rsidP="002C49EF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2C49EF" w:rsidRPr="00835A11" w:rsidRDefault="002C49EF" w:rsidP="002C49EF">
            <w:pPr>
              <w:numPr>
                <w:ilvl w:val="0"/>
                <w:numId w:val="5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</w:rPr>
              <w:t>Семинарские занятия СРС должны носит самостоятельный, творческий характер;</w:t>
            </w:r>
          </w:p>
          <w:p w:rsidR="002C49EF" w:rsidRPr="00835A11" w:rsidRDefault="002C49EF" w:rsidP="002C49EF">
            <w:pPr>
              <w:pStyle w:val="a3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получить консультационную помощь по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3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835A11"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</w:t>
            </w:r>
            <w:proofErr w:type="spellEnd"/>
            <w:r w:rsidR="00835A11" w:rsidRPr="00835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835A11"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aigerm</w:t>
            </w:r>
            <w:proofErr w:type="spellEnd"/>
            <w:r w:rsidR="00835A11" w:rsidRPr="00835A1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835A11"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="00835A11" w:rsidRPr="00835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835A11"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</w:p>
        </w:tc>
      </w:tr>
      <w:tr w:rsidR="002C49EF" w:rsidRPr="00835A11" w:rsidTr="002C49EF">
        <w:tc>
          <w:tcPr>
            <w:tcW w:w="1951" w:type="dxa"/>
          </w:tcPr>
          <w:p w:rsidR="002C49EF" w:rsidRPr="00835A11" w:rsidRDefault="002C49EF" w:rsidP="002C49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835A11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</w:p>
          <w:p w:rsidR="002C49EF" w:rsidRPr="00835A11" w:rsidRDefault="002C49EF" w:rsidP="002C49EF">
            <w:pPr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835A11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оценивания и аттестации</w:t>
            </w:r>
          </w:p>
        </w:tc>
        <w:tc>
          <w:tcPr>
            <w:tcW w:w="8080" w:type="dxa"/>
            <w:gridSpan w:val="4"/>
          </w:tcPr>
          <w:p w:rsidR="00835A11" w:rsidRPr="00835A11" w:rsidRDefault="002C49EF" w:rsidP="00835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A1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835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835A11"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 обучения в соответствии с дескрипторами (проверка сформированной компетенции на рубежном контроле и экзаменах)</w:t>
            </w:r>
          </w:p>
          <w:p w:rsidR="002C49EF" w:rsidRPr="00835A11" w:rsidRDefault="002C49EF" w:rsidP="00835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Суммарное оценивание: </w:t>
            </w:r>
            <w:r w:rsidRPr="00835A11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аудитории: оценивать выполнения задания</w:t>
            </w:r>
          </w:p>
        </w:tc>
      </w:tr>
    </w:tbl>
    <w:p w:rsidR="002C49EF" w:rsidRPr="00835A11" w:rsidRDefault="002C49EF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36" w:type="dxa"/>
        <w:tblInd w:w="-5" w:type="dxa"/>
        <w:tblLayout w:type="fixed"/>
        <w:tblLook w:val="04A0"/>
      </w:tblPr>
      <w:tblGrid>
        <w:gridCol w:w="822"/>
        <w:gridCol w:w="142"/>
        <w:gridCol w:w="6095"/>
        <w:gridCol w:w="1276"/>
        <w:gridCol w:w="1701"/>
      </w:tblGrid>
      <w:tr w:rsidR="00066D17" w:rsidRPr="00835A11" w:rsidTr="00341917">
        <w:trPr>
          <w:trHeight w:val="401"/>
        </w:trPr>
        <w:tc>
          <w:tcPr>
            <w:tcW w:w="100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835A11" w:rsidRDefault="00066D17" w:rsidP="00066D1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Календарь (график) реализации содержания учебного курса  дисциплины</w:t>
            </w:r>
          </w:p>
        </w:tc>
      </w:tr>
      <w:tr w:rsidR="00066D17" w:rsidRPr="00835A11" w:rsidTr="00341917">
        <w:tc>
          <w:tcPr>
            <w:tcW w:w="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835A11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835A11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835A11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835A11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066D17" w:rsidRPr="00835A11" w:rsidTr="00341917">
        <w:tc>
          <w:tcPr>
            <w:tcW w:w="100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835A11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Module</w:t>
            </w:r>
          </w:p>
        </w:tc>
      </w:tr>
      <w:tr w:rsidR="00066D17" w:rsidRPr="00835A11" w:rsidTr="00341917">
        <w:tc>
          <w:tcPr>
            <w:tcW w:w="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835A11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DF5" w:rsidRPr="00835A11" w:rsidRDefault="00606DF5" w:rsidP="00606DF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 w:rsidR="00D44F31"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law? Sources of law</w:t>
            </w:r>
          </w:p>
          <w:p w:rsidR="00606DF5" w:rsidRPr="00835A11" w:rsidRDefault="00606DF5" w:rsidP="00606DF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 w:rsidR="00D44F31"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Case law and Codified </w:t>
            </w:r>
            <w:proofErr w:type="spellStart"/>
            <w:r w:rsidR="00D44F31"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</w:t>
            </w:r>
            <w:r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Study</w:t>
            </w:r>
            <w:proofErr w:type="spellEnd"/>
            <w:r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lecture notes on the topic and chapter 1 from “A Manual of translation from English into Russian” (</w:t>
            </w:r>
            <w:proofErr w:type="spellStart"/>
            <w:r w:rsidR="00D44F31"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Alimov</w:t>
            </w:r>
            <w:proofErr w:type="spellEnd"/>
            <w:r w:rsidR="00D44F31"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B.B.</w:t>
            </w:r>
            <w:r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), pp.4-10.</w:t>
            </w:r>
          </w:p>
          <w:p w:rsidR="00066D17" w:rsidRPr="00835A11" w:rsidRDefault="0056427D" w:rsidP="00606DF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Text of translation </w:t>
            </w:r>
            <w:r w:rsidR="00606DF5"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Legal models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835A11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835A11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835A11" w:rsidTr="00341917"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835A11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DF5" w:rsidRPr="00835A11" w:rsidRDefault="00606DF5" w:rsidP="00835A11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04" w:hanging="2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 w:rsidR="00D44F31"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Classification of law</w:t>
            </w:r>
          </w:p>
          <w:p w:rsidR="00606DF5" w:rsidRPr="00835A11" w:rsidRDefault="00D44F31" w:rsidP="00835A11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</w:t>
            </w:r>
            <w:r w:rsidR="00606DF5"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Civil</w:t>
            </w:r>
            <w:proofErr w:type="spellEnd"/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public law </w:t>
            </w:r>
            <w:r w:rsidR="00606DF5"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Study lecture notes on the topic and chapter 2 from “A Manual of translation from English into Russian” (</w:t>
            </w:r>
            <w:proofErr w:type="spellStart"/>
            <w:r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Alimov</w:t>
            </w:r>
            <w:proofErr w:type="spellEnd"/>
            <w:r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B.B.</w:t>
            </w:r>
            <w:r w:rsidR="00606DF5"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), pp.10-15</w:t>
            </w:r>
          </w:p>
          <w:p w:rsidR="00C34F85" w:rsidRPr="00835A11" w:rsidRDefault="0056427D" w:rsidP="00835A11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Text of translation </w:t>
            </w:r>
            <w:r w:rsidR="00D44F31"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Civil and public law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835A11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835A11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835A11" w:rsidTr="00341917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835A11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835A11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1</w:t>
            </w:r>
            <w:r w:rsidR="00D44F31"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Classification of law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835A11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835A11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34F85" w:rsidRPr="00835A11" w:rsidTr="00341917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4F85" w:rsidRPr="00835A11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835A11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1 </w:t>
            </w:r>
            <w:r w:rsidR="00D44F31"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 law and Codified law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835A11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835A11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6D17" w:rsidRPr="00835A11" w:rsidTr="00341917"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835A11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F31" w:rsidRPr="00835A11" w:rsidRDefault="00606DF5" w:rsidP="00835A1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04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 w:rsidR="00D44F31"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Civil and public law. Law of contract </w:t>
            </w:r>
          </w:p>
          <w:p w:rsidR="00196DE3" w:rsidRPr="00835A11" w:rsidRDefault="00196DE3" w:rsidP="00835A1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04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Study lecture notes on the topic and chapter 3 from “A Manual of translation from English into Russian” (</w:t>
            </w:r>
            <w:proofErr w:type="spellStart"/>
            <w:r w:rsidR="00D44F31"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Alimov</w:t>
            </w:r>
            <w:proofErr w:type="spellEnd"/>
            <w:r w:rsidR="00D44F31"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B.B.</w:t>
            </w:r>
            <w:r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), pp.20-25;</w:t>
            </w:r>
          </w:p>
          <w:p w:rsidR="00066D17" w:rsidRPr="00835A11" w:rsidRDefault="0056427D" w:rsidP="00835A1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04" w:hanging="2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Text of translation </w:t>
            </w:r>
            <w:r w:rsidR="00196DE3" w:rsidRPr="00835A11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Methods of acquiring title to </w:t>
            </w:r>
            <w:r w:rsidR="00196DE3" w:rsidRPr="00835A11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>real property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835A11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835A11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D17"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66D17" w:rsidRPr="00835A11" w:rsidTr="00341917"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835A11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835A11" w:rsidRDefault="00066D17" w:rsidP="0006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2</w:t>
            </w:r>
            <w:r w:rsidR="00D44F31"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 of contract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835A11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835A11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835A11" w:rsidTr="00341917"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D96" w:rsidRPr="00835A11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532" w:rsidRPr="00835A11" w:rsidRDefault="00606DF5" w:rsidP="00835A11">
            <w:pPr>
              <w:pStyle w:val="a3"/>
              <w:numPr>
                <w:ilvl w:val="0"/>
                <w:numId w:val="24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 w:rsidR="00A13532" w:rsidRPr="00835A11">
              <w:rPr>
                <w:rFonts w:ascii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OFFER AND ACCEPTANCE</w:t>
            </w:r>
          </w:p>
          <w:p w:rsidR="00A13532" w:rsidRPr="00835A11" w:rsidRDefault="00606DF5" w:rsidP="00835A11">
            <w:pPr>
              <w:pStyle w:val="a3"/>
              <w:numPr>
                <w:ilvl w:val="0"/>
                <w:numId w:val="24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 w:rsidR="00A13532"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Study lecture notes on the topic and chapter 3 from “A Manual of translation from English into Russian” (</w:t>
            </w:r>
            <w:proofErr w:type="spellStart"/>
            <w:r w:rsidR="00A13532"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Alimov</w:t>
            </w:r>
            <w:proofErr w:type="spellEnd"/>
            <w:r w:rsidR="00A13532"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B.B.), pp.20-25;</w:t>
            </w:r>
          </w:p>
          <w:p w:rsidR="00067D96" w:rsidRPr="00835A11" w:rsidRDefault="0056427D" w:rsidP="00835A11">
            <w:pPr>
              <w:pStyle w:val="a3"/>
              <w:numPr>
                <w:ilvl w:val="0"/>
                <w:numId w:val="24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Text of translation </w:t>
            </w:r>
            <w:r w:rsidR="00835A11" w:rsidRPr="00835A11">
              <w:rPr>
                <w:rFonts w:ascii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Offer and acceptance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835A11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835A11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67D96" w:rsidRPr="00835A11" w:rsidTr="00341917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D96" w:rsidRPr="00835A11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835A11" w:rsidRDefault="00067D96" w:rsidP="00067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835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</w:t>
            </w:r>
            <w:r w:rsidR="00835A11" w:rsidRPr="00835A11">
              <w:rPr>
                <w:rFonts w:ascii="Times New Roman" w:hAnsi="Times New Roman" w:cs="Times New Roman"/>
                <w:b/>
                <w:bCs/>
                <w:color w:val="000000"/>
                <w:spacing w:val="8"/>
                <w:sz w:val="25"/>
                <w:szCs w:val="25"/>
              </w:rPr>
              <w:t>Общие</w:t>
            </w:r>
            <w:proofErr w:type="gramEnd"/>
            <w:r w:rsidR="00835A11" w:rsidRPr="00835A11">
              <w:rPr>
                <w:rFonts w:ascii="Times New Roman" w:hAnsi="Times New Roman" w:cs="Times New Roman"/>
                <w:b/>
                <w:bCs/>
                <w:color w:val="000000"/>
                <w:spacing w:val="8"/>
                <w:sz w:val="25"/>
                <w:szCs w:val="25"/>
              </w:rPr>
              <w:t xml:space="preserve"> положения </w:t>
            </w:r>
            <w:r w:rsidR="00835A11" w:rsidRPr="00835A11"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25"/>
                <w:szCs w:val="25"/>
              </w:rPr>
              <w:t>об обязательствах</w:t>
            </w:r>
            <w:r w:rsidR="00196DE3" w:rsidRPr="00835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835A11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835A11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D17" w:rsidRPr="00835A11" w:rsidTr="00341917"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835A11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835A11" w:rsidRDefault="00606DF5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 w:rsidR="00196DE3" w:rsidRPr="00835A1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Aspects of translating process</w:t>
            </w:r>
            <w:r w:rsidR="00196DE3"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 law </w:t>
            </w:r>
          </w:p>
          <w:p w:rsidR="00196DE3" w:rsidRPr="00835A11" w:rsidRDefault="00196DE3" w:rsidP="00196DE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Aspects of translating process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legal documents</w:t>
            </w:r>
          </w:p>
          <w:p w:rsidR="00325824" w:rsidRPr="00835A11" w:rsidRDefault="00325824" w:rsidP="00196DE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5A11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Text of translation </w:t>
            </w:r>
            <w:r w:rsidR="00A13532" w:rsidRPr="00835A1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val="en-US"/>
              </w:rPr>
              <w:t>CONSIDERATION</w:t>
            </w:r>
          </w:p>
          <w:p w:rsidR="00066D17" w:rsidRPr="00835A11" w:rsidRDefault="00066D17" w:rsidP="00196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835A11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835A11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66D17" w:rsidRPr="00835A11" w:rsidTr="00341917"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835A11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835A11" w:rsidRDefault="00066D17" w:rsidP="00196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067D96"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WT</w:t>
            </w:r>
            <w:r w:rsidR="00067D96"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  <w:r w:rsidR="00196DE3" w:rsidRPr="00835A1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Aspects of translating process</w:t>
            </w:r>
            <w:r w:rsidR="00196DE3"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 law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835A11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835A11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E268C2" w:rsidTr="00341917"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835A11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835A11" w:rsidRDefault="00067D96" w:rsidP="00A13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2 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make a </w:t>
            </w:r>
            <w:proofErr w:type="spellStart"/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</w:t>
            </w:r>
            <w:r w:rsidR="00A13532" w:rsidRPr="00835A1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Types</w:t>
            </w:r>
            <w:proofErr w:type="spellEnd"/>
            <w:r w:rsidR="00A13532" w:rsidRPr="00835A1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of legal documents </w:t>
            </w:r>
            <w:r w:rsidR="00196DE3"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835A11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835A11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D17" w:rsidRPr="00835A11" w:rsidTr="00341917"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835A11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835A11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835A11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835A11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E268C2" w:rsidTr="00341917"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835A11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835A11" w:rsidRDefault="00606DF5" w:rsidP="00835A11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204" w:hanging="20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 w:rsidR="00196DE3"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Psycholinguistic, lingua-cultural and discursive </w:t>
            </w:r>
            <w:r w:rsidR="00196DE3"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questions </w:t>
            </w:r>
            <w:r w:rsidR="00196DE3"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="00A13532"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types law </w:t>
            </w:r>
            <w:r w:rsidR="00196DE3"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translation</w:t>
            </w:r>
          </w:p>
          <w:p w:rsidR="00196DE3" w:rsidRPr="00835A11" w:rsidRDefault="00196DE3" w:rsidP="00835A11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204" w:hanging="2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lingua-cultural and discursive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questions </w:t>
            </w:r>
            <w:r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of translation</w:t>
            </w:r>
          </w:p>
          <w:p w:rsidR="00C34F85" w:rsidRPr="00835A11" w:rsidRDefault="0056427D" w:rsidP="00835A11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204" w:hanging="20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5A11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Text of translation </w:t>
            </w:r>
            <w:r w:rsidR="00835A11" w:rsidRPr="00835A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Discharge of the contract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835A11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835A11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34F85" w:rsidRPr="00835A11" w:rsidTr="00341917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835A11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835A11" w:rsidRDefault="00C34F85" w:rsidP="00196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</w:t>
            </w:r>
            <w:r w:rsidR="00196DE3"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types of contract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835A11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835A11" w:rsidRDefault="00C34F85" w:rsidP="0006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3</w:t>
            </w:r>
          </w:p>
        </w:tc>
      </w:tr>
      <w:tr w:rsidR="00C34F85" w:rsidRPr="00835A11" w:rsidTr="00341917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835A11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835A11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835A11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835A11" w:rsidRDefault="00C34F85" w:rsidP="0006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34F85" w:rsidRPr="00835A11" w:rsidTr="00341917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835A11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835A11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Midterm examination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835A11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835A11" w:rsidRDefault="00C34F85" w:rsidP="0006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67D96" w:rsidRPr="00835A11" w:rsidTr="00341917">
        <w:tc>
          <w:tcPr>
            <w:tcW w:w="100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835A11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 Module</w:t>
            </w:r>
          </w:p>
        </w:tc>
      </w:tr>
      <w:tr w:rsidR="00067D96" w:rsidRPr="00835A11" w:rsidTr="00341917"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835A11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835A11" w:rsidRDefault="00606DF5" w:rsidP="00835A1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6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 w:rsidR="00A13532"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Criminal law Constitutional law</w:t>
            </w:r>
            <w:r w:rsidR="00196DE3" w:rsidRPr="00835A1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196DE3" w:rsidRPr="00835A11" w:rsidRDefault="00196DE3" w:rsidP="00835A1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6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 w:rsidR="00A13532"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Constitutional law.</w:t>
            </w:r>
          </w:p>
          <w:p w:rsidR="00067D96" w:rsidRPr="00835A11" w:rsidRDefault="00325824" w:rsidP="00835A1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6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Text 5  </w:t>
            </w:r>
            <w:r w:rsidR="00A13532" w:rsidRPr="00835A11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  <w:lang w:val="en-US"/>
              </w:rPr>
              <w:t xml:space="preserve">Classification of crimes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835A11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835A11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67D96" w:rsidRPr="00835A11" w:rsidTr="00341917"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835A11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835A11" w:rsidRDefault="00067D96" w:rsidP="00A13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6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r w:rsidR="00A13532"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Rights of citizen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835A11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835A11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B47D8" w:rsidRPr="00835A11" w:rsidTr="00341917">
        <w:trPr>
          <w:trHeight w:val="838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835A11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917" w:rsidRPr="00835A11" w:rsidRDefault="00606DF5" w:rsidP="00835A1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6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 w:rsidR="00A13532"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Judicial Institutions. English Courts </w:t>
            </w:r>
          </w:p>
          <w:p w:rsidR="00AB47D8" w:rsidRPr="00835A11" w:rsidRDefault="00606DF5" w:rsidP="00835A1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6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 w:rsidR="00AB47D8"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13532"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Judicial Branch. The System of courts in the United Sates </w:t>
            </w:r>
          </w:p>
          <w:p w:rsidR="00AB47D8" w:rsidRPr="0070071D" w:rsidRDefault="0056427D" w:rsidP="0070071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6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Text of </w:t>
            </w:r>
            <w:proofErr w:type="spellStart"/>
            <w:r w:rsidRPr="00835A11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translation</w:t>
            </w:r>
            <w:r w:rsidR="00A13532"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Judicial</w:t>
            </w:r>
            <w:proofErr w:type="spellEnd"/>
            <w:r w:rsidR="00A13532"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Institutions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835A11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835A11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AB47D8" w:rsidRPr="00835A11" w:rsidTr="0056427D">
        <w:trPr>
          <w:trHeight w:val="588"/>
        </w:trPr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835A11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835A11" w:rsidRDefault="00AB47D8" w:rsidP="0056427D">
            <w:pPr>
              <w:shd w:val="clear" w:color="auto" w:fill="FFFFFF"/>
              <w:spacing w:before="226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 translation the text </w:t>
            </w:r>
            <w:r w:rsidR="00835A11" w:rsidRPr="00835A11">
              <w:rPr>
                <w:rFonts w:ascii="Times New Roman" w:hAnsi="Times New Roman" w:cs="Times New Roman"/>
                <w:bCs/>
                <w:color w:val="000000"/>
                <w:spacing w:val="-3"/>
                <w:sz w:val="26"/>
                <w:szCs w:val="26"/>
                <w:lang w:val="en-US"/>
              </w:rPr>
              <w:t>R</w:t>
            </w:r>
            <w:r w:rsidR="0056427D" w:rsidRPr="00835A11">
              <w:rPr>
                <w:rFonts w:ascii="Times New Roman" w:hAnsi="Times New Roman" w:cs="Times New Roman"/>
                <w:bCs/>
                <w:color w:val="000000"/>
                <w:spacing w:val="-3"/>
                <w:sz w:val="26"/>
                <w:szCs w:val="26"/>
                <w:lang w:val="en-US"/>
              </w:rPr>
              <w:t>eal property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835A11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835A11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47D8" w:rsidRPr="00835A11" w:rsidTr="00341917">
        <w:tc>
          <w:tcPr>
            <w:tcW w:w="8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835A11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835A11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3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translation the listening contract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835A11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835A11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835A11" w:rsidTr="00341917"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835A11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AB47D8"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-13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835A11" w:rsidRDefault="00606DF5" w:rsidP="0056427D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6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 w:rsidR="0056427D"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Officers of the Court </w:t>
            </w:r>
          </w:p>
          <w:p w:rsidR="00067D96" w:rsidRPr="00835A11" w:rsidRDefault="00606DF5" w:rsidP="0056427D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6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 w:rsidR="0056427D"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Jury</w:t>
            </w:r>
          </w:p>
          <w:p w:rsidR="00067D96" w:rsidRPr="00835A11" w:rsidRDefault="0056427D" w:rsidP="0056427D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63"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5A11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Text of </w:t>
            </w:r>
            <w:proofErr w:type="spellStart"/>
            <w:r w:rsidRPr="00835A11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translation</w:t>
            </w:r>
            <w:r w:rsidRPr="00835A1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  <w:lang w:val="en-US"/>
              </w:rPr>
              <w:t>Methods</w:t>
            </w:r>
            <w:proofErr w:type="spellEnd"/>
            <w:r w:rsidRPr="00835A1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  <w:lang w:val="en-US"/>
              </w:rPr>
              <w:t xml:space="preserve"> of acquiring title to </w:t>
            </w:r>
            <w:r w:rsidRPr="00835A11">
              <w:rPr>
                <w:rFonts w:ascii="Times New Roman" w:hAnsi="Times New Roman" w:cs="Times New Roman"/>
                <w:bCs/>
                <w:color w:val="000000"/>
                <w:spacing w:val="-3"/>
                <w:sz w:val="26"/>
                <w:szCs w:val="26"/>
                <w:lang w:val="en-US"/>
              </w:rPr>
              <w:t>real property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835A11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835A11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67D96" w:rsidRPr="00835A11" w:rsidTr="00341917"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835A11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835A11" w:rsidRDefault="00067D96" w:rsidP="005642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SIWT8 </w:t>
            </w:r>
            <w:r w:rsidR="0056427D"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Summary of court Procedures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835A11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835A11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B47D8" w:rsidRPr="00835A11" w:rsidTr="00341917">
        <w:trPr>
          <w:trHeight w:val="750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835A11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835A11" w:rsidRDefault="00606DF5" w:rsidP="00AB47D8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 w:rsidR="0056427D"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Civil and criminal Penalties </w:t>
            </w:r>
          </w:p>
          <w:p w:rsidR="0056427D" w:rsidRPr="00835A11" w:rsidRDefault="00606DF5" w:rsidP="0056427D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 w:rsidR="0056427D"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Purposes of appeal </w:t>
            </w:r>
          </w:p>
          <w:p w:rsidR="00AB47D8" w:rsidRPr="00835A11" w:rsidRDefault="0056427D" w:rsidP="0056427D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Text of </w:t>
            </w:r>
            <w:proofErr w:type="spellStart"/>
            <w:r w:rsidRPr="00835A11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translation</w:t>
            </w:r>
            <w:r w:rsidR="00924C77">
              <w:rPr>
                <w:rFonts w:ascii="Times New Roman" w:hAnsi="Times New Roman" w:cs="Times New Roman"/>
                <w:bCs/>
                <w:color w:val="000000"/>
                <w:lang w:val="en-US"/>
              </w:rPr>
              <w:t>S</w:t>
            </w:r>
            <w:r w:rsidR="00924C77" w:rsidRPr="00835A11">
              <w:rPr>
                <w:rFonts w:ascii="Times New Roman" w:hAnsi="Times New Roman" w:cs="Times New Roman"/>
                <w:bCs/>
                <w:color w:val="000000"/>
                <w:lang w:val="en-US"/>
              </w:rPr>
              <w:t>ale</w:t>
            </w:r>
            <w:proofErr w:type="spellEnd"/>
            <w:r w:rsidR="00924C77" w:rsidRPr="00835A11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of goods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835A11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835A11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AB47D8" w:rsidRPr="00835A11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7D8" w:rsidRPr="00835A11" w:rsidTr="00341917">
        <w:trPr>
          <w:trHeight w:val="323"/>
        </w:trPr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835A11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835A11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SSWT 4 </w:t>
            </w:r>
            <w:r w:rsidR="0056427D"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Civil and criminal Penalties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835A11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835A11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47D8" w:rsidRPr="00835A11" w:rsidTr="00341917">
        <w:trPr>
          <w:trHeight w:val="848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47D8" w:rsidRPr="00835A11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835A11" w:rsidRDefault="0056427D" w:rsidP="00AB47D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</w:t>
            </w:r>
            <w:proofErr w:type="spellEnd"/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profession </w:t>
            </w:r>
          </w:p>
          <w:p w:rsidR="00AB47D8" w:rsidRPr="00835A11" w:rsidRDefault="00606DF5" w:rsidP="0034191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 w:rsidR="00AB47D8"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6427D"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Lawyers at wok</w:t>
            </w:r>
          </w:p>
          <w:p w:rsidR="00341917" w:rsidRPr="00835A11" w:rsidRDefault="0056427D" w:rsidP="0034191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Text of </w:t>
            </w:r>
            <w:proofErr w:type="spellStart"/>
            <w:r w:rsidRPr="00835A11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translation</w:t>
            </w:r>
            <w:r w:rsidRPr="00835A11">
              <w:rPr>
                <w:rFonts w:ascii="Times New Roman" w:hAnsi="Times New Roman" w:cs="Times New Roman"/>
                <w:bCs/>
                <w:color w:val="000000"/>
                <w:spacing w:val="-19"/>
                <w:lang w:val="en-US"/>
              </w:rPr>
              <w:t>Terms</w:t>
            </w:r>
            <w:proofErr w:type="spellEnd"/>
            <w:r w:rsidRPr="00835A11">
              <w:rPr>
                <w:rFonts w:ascii="Times New Roman" w:hAnsi="Times New Roman" w:cs="Times New Roman"/>
                <w:bCs/>
                <w:color w:val="000000"/>
                <w:spacing w:val="-19"/>
                <w:lang w:val="en-US"/>
              </w:rPr>
              <w:t xml:space="preserve"> of the contract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47D8" w:rsidRPr="00835A11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835A11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B47D8" w:rsidRPr="00835A11" w:rsidTr="00341917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835A11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835A11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835A11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835A11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AB47D8" w:rsidRPr="00835A11" w:rsidTr="00341917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835A11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835A11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835A11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835A11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B47D8" w:rsidRPr="00835A11" w:rsidTr="00341917">
        <w:tc>
          <w:tcPr>
            <w:tcW w:w="8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835A11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835A11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835A11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835A11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E554DB" w:rsidRPr="00835A11" w:rsidRDefault="00E554DB" w:rsidP="00E554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4DB" w:rsidRPr="00835A11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A11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835A11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835A11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554DB" w:rsidRPr="00835A11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5A11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835A1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35A11">
        <w:rPr>
          <w:rFonts w:ascii="Times New Roman" w:hAnsi="Times New Roman" w:cs="Times New Roman"/>
          <w:sz w:val="24"/>
          <w:szCs w:val="24"/>
        </w:rPr>
        <w:t>афедройСейдикенова</w:t>
      </w:r>
      <w:proofErr w:type="spellEnd"/>
      <w:r w:rsidRPr="00835A11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554DB" w:rsidRPr="00835A11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A11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835A11">
        <w:rPr>
          <w:rFonts w:ascii="Times New Roman" w:hAnsi="Times New Roman" w:cs="Times New Roman"/>
          <w:sz w:val="24"/>
          <w:szCs w:val="24"/>
        </w:rPr>
        <w:t>.А.</w:t>
      </w:r>
    </w:p>
    <w:p w:rsidR="00E554DB" w:rsidRPr="00835A11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A11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835A11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835A11">
        <w:rPr>
          <w:rFonts w:ascii="Times New Roman" w:hAnsi="Times New Roman" w:cs="Times New Roman"/>
          <w:sz w:val="24"/>
          <w:szCs w:val="24"/>
        </w:rPr>
        <w:t xml:space="preserve">екана по УМ и ВР                                                                         </w:t>
      </w:r>
      <w:proofErr w:type="spellStart"/>
      <w:r w:rsidRPr="00835A11">
        <w:rPr>
          <w:rFonts w:ascii="Times New Roman" w:hAnsi="Times New Roman" w:cs="Times New Roman"/>
          <w:sz w:val="24"/>
          <w:szCs w:val="24"/>
        </w:rPr>
        <w:t>Даркенбаев</w:t>
      </w:r>
      <w:proofErr w:type="spellEnd"/>
      <w:r w:rsidRPr="00835A11">
        <w:rPr>
          <w:rFonts w:ascii="Times New Roman" w:hAnsi="Times New Roman" w:cs="Times New Roman"/>
          <w:sz w:val="24"/>
          <w:szCs w:val="24"/>
        </w:rPr>
        <w:t xml:space="preserve"> А.И.  </w:t>
      </w:r>
    </w:p>
    <w:p w:rsidR="00E554DB" w:rsidRPr="00835A11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D17" w:rsidRPr="00835A11" w:rsidRDefault="00066D17" w:rsidP="00066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6D17" w:rsidRPr="00835A11" w:rsidRDefault="00066D17" w:rsidP="00066D17">
      <w:pPr>
        <w:rPr>
          <w:rFonts w:ascii="Times New Roman" w:hAnsi="Times New Roman" w:cs="Times New Roman"/>
          <w:sz w:val="24"/>
          <w:szCs w:val="24"/>
        </w:rPr>
      </w:pPr>
    </w:p>
    <w:p w:rsidR="00066D17" w:rsidRPr="00835A11" w:rsidRDefault="00066D17" w:rsidP="00066D17">
      <w:pPr>
        <w:rPr>
          <w:rFonts w:ascii="Times New Roman" w:hAnsi="Times New Roman" w:cs="Times New Roman"/>
          <w:sz w:val="24"/>
          <w:szCs w:val="24"/>
        </w:rPr>
      </w:pPr>
    </w:p>
    <w:sectPr w:rsidR="00066D17" w:rsidRPr="00835A11" w:rsidSect="00B6376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C7AE6"/>
    <w:multiLevelType w:val="hybridMultilevel"/>
    <w:tmpl w:val="15861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2353B"/>
    <w:multiLevelType w:val="hybridMultilevel"/>
    <w:tmpl w:val="890AB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612E9"/>
    <w:multiLevelType w:val="hybridMultilevel"/>
    <w:tmpl w:val="31B0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45F45"/>
    <w:multiLevelType w:val="hybridMultilevel"/>
    <w:tmpl w:val="4028953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254A4B7F"/>
    <w:multiLevelType w:val="hybridMultilevel"/>
    <w:tmpl w:val="24403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3E93570"/>
    <w:multiLevelType w:val="hybridMultilevel"/>
    <w:tmpl w:val="8A0EC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B6AEB"/>
    <w:multiLevelType w:val="hybridMultilevel"/>
    <w:tmpl w:val="FE30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F092F"/>
    <w:multiLevelType w:val="hybridMultilevel"/>
    <w:tmpl w:val="219CE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14158"/>
    <w:multiLevelType w:val="hybridMultilevel"/>
    <w:tmpl w:val="31807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D158BB"/>
    <w:multiLevelType w:val="hybridMultilevel"/>
    <w:tmpl w:val="978A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1641A"/>
    <w:multiLevelType w:val="hybridMultilevel"/>
    <w:tmpl w:val="2FFE8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56DE3"/>
    <w:multiLevelType w:val="hybridMultilevel"/>
    <w:tmpl w:val="B462C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52A34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C309C6"/>
    <w:multiLevelType w:val="hybridMultilevel"/>
    <w:tmpl w:val="6896B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4347B3"/>
    <w:multiLevelType w:val="hybridMultilevel"/>
    <w:tmpl w:val="AF34F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3E4511"/>
    <w:multiLevelType w:val="hybridMultilevel"/>
    <w:tmpl w:val="A2227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CD3563"/>
    <w:multiLevelType w:val="hybridMultilevel"/>
    <w:tmpl w:val="2D629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575B19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7724F5"/>
    <w:multiLevelType w:val="hybridMultilevel"/>
    <w:tmpl w:val="01961CC0"/>
    <w:lvl w:ilvl="0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3">
    <w:nsid w:val="6C07070E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BD7B9F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D0649A"/>
    <w:multiLevelType w:val="hybridMultilevel"/>
    <w:tmpl w:val="8AB6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7"/>
  </w:num>
  <w:num w:numId="5">
    <w:abstractNumId w:val="5"/>
  </w:num>
  <w:num w:numId="6">
    <w:abstractNumId w:val="6"/>
  </w:num>
  <w:num w:numId="7">
    <w:abstractNumId w:val="22"/>
  </w:num>
  <w:num w:numId="8">
    <w:abstractNumId w:val="1"/>
  </w:num>
  <w:num w:numId="9">
    <w:abstractNumId w:val="13"/>
  </w:num>
  <w:num w:numId="10">
    <w:abstractNumId w:val="8"/>
  </w:num>
  <w:num w:numId="11">
    <w:abstractNumId w:val="0"/>
  </w:num>
  <w:num w:numId="12">
    <w:abstractNumId w:val="24"/>
  </w:num>
  <w:num w:numId="13">
    <w:abstractNumId w:val="23"/>
  </w:num>
  <w:num w:numId="14">
    <w:abstractNumId w:val="11"/>
  </w:num>
  <w:num w:numId="15">
    <w:abstractNumId w:val="25"/>
  </w:num>
  <w:num w:numId="16">
    <w:abstractNumId w:val="15"/>
  </w:num>
  <w:num w:numId="17">
    <w:abstractNumId w:val="21"/>
  </w:num>
  <w:num w:numId="18">
    <w:abstractNumId w:val="19"/>
  </w:num>
  <w:num w:numId="19">
    <w:abstractNumId w:val="18"/>
  </w:num>
  <w:num w:numId="20">
    <w:abstractNumId w:val="2"/>
  </w:num>
  <w:num w:numId="21">
    <w:abstractNumId w:val="3"/>
  </w:num>
  <w:num w:numId="22">
    <w:abstractNumId w:val="9"/>
  </w:num>
  <w:num w:numId="23">
    <w:abstractNumId w:val="4"/>
  </w:num>
  <w:num w:numId="24">
    <w:abstractNumId w:val="12"/>
  </w:num>
  <w:num w:numId="25">
    <w:abstractNumId w:val="16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76600"/>
    <w:rsid w:val="00001A11"/>
    <w:rsid w:val="00042FCD"/>
    <w:rsid w:val="00066D17"/>
    <w:rsid w:val="00067D96"/>
    <w:rsid w:val="000759FB"/>
    <w:rsid w:val="000D5076"/>
    <w:rsid w:val="000E538F"/>
    <w:rsid w:val="0013016D"/>
    <w:rsid w:val="00165311"/>
    <w:rsid w:val="00196DE3"/>
    <w:rsid w:val="001F2445"/>
    <w:rsid w:val="002C49EF"/>
    <w:rsid w:val="002D4E02"/>
    <w:rsid w:val="002E48EF"/>
    <w:rsid w:val="002E6413"/>
    <w:rsid w:val="00325824"/>
    <w:rsid w:val="003414D4"/>
    <w:rsid w:val="00341917"/>
    <w:rsid w:val="00350B3F"/>
    <w:rsid w:val="00367A7A"/>
    <w:rsid w:val="00386E2F"/>
    <w:rsid w:val="00396F1A"/>
    <w:rsid w:val="003C39F4"/>
    <w:rsid w:val="004D3E01"/>
    <w:rsid w:val="005166D9"/>
    <w:rsid w:val="0056427D"/>
    <w:rsid w:val="005B3323"/>
    <w:rsid w:val="00606DF5"/>
    <w:rsid w:val="006471BB"/>
    <w:rsid w:val="006C474B"/>
    <w:rsid w:val="006E5361"/>
    <w:rsid w:val="0070071D"/>
    <w:rsid w:val="007519B3"/>
    <w:rsid w:val="007537C3"/>
    <w:rsid w:val="007761D5"/>
    <w:rsid w:val="0077794C"/>
    <w:rsid w:val="007E58F4"/>
    <w:rsid w:val="007E5EA6"/>
    <w:rsid w:val="00835A11"/>
    <w:rsid w:val="0086185D"/>
    <w:rsid w:val="0087658A"/>
    <w:rsid w:val="008F2951"/>
    <w:rsid w:val="00924C77"/>
    <w:rsid w:val="0094300F"/>
    <w:rsid w:val="009A3F43"/>
    <w:rsid w:val="009B15B8"/>
    <w:rsid w:val="00A13532"/>
    <w:rsid w:val="00A33A21"/>
    <w:rsid w:val="00A85BF7"/>
    <w:rsid w:val="00AB47D8"/>
    <w:rsid w:val="00AC613B"/>
    <w:rsid w:val="00AE79BC"/>
    <w:rsid w:val="00B6376A"/>
    <w:rsid w:val="00B76600"/>
    <w:rsid w:val="00BC1930"/>
    <w:rsid w:val="00C012E3"/>
    <w:rsid w:val="00C34F85"/>
    <w:rsid w:val="00C656C2"/>
    <w:rsid w:val="00CC009E"/>
    <w:rsid w:val="00CF27CE"/>
    <w:rsid w:val="00D00A08"/>
    <w:rsid w:val="00D304BA"/>
    <w:rsid w:val="00D44F31"/>
    <w:rsid w:val="00DB36DA"/>
    <w:rsid w:val="00DF225B"/>
    <w:rsid w:val="00E268C2"/>
    <w:rsid w:val="00E36617"/>
    <w:rsid w:val="00E50D6A"/>
    <w:rsid w:val="00E554DB"/>
    <w:rsid w:val="00E62880"/>
    <w:rsid w:val="00E6388D"/>
    <w:rsid w:val="00E96E79"/>
    <w:rsid w:val="00E9751C"/>
    <w:rsid w:val="00EB37AF"/>
    <w:rsid w:val="00EB5811"/>
    <w:rsid w:val="00ED439E"/>
    <w:rsid w:val="00FE5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7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7CE"/>
    <w:pPr>
      <w:ind w:left="720"/>
      <w:contextualSpacing/>
    </w:pPr>
  </w:style>
  <w:style w:type="character" w:customStyle="1" w:styleId="shorttext">
    <w:name w:val="short_text"/>
    <w:basedOn w:val="a0"/>
    <w:rsid w:val="00CF27CE"/>
  </w:style>
  <w:style w:type="table" w:styleId="a4">
    <w:name w:val="Table Grid"/>
    <w:basedOn w:val="a1"/>
    <w:uiPriority w:val="59"/>
    <w:rsid w:val="00CF2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9F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86E2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8">
    <w:name w:val="Hyperlink"/>
    <w:basedOn w:val="a0"/>
    <w:uiPriority w:val="99"/>
    <w:semiHidden/>
    <w:unhideWhenUsed/>
    <w:rsid w:val="00367A7A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DB36DA"/>
    <w:pPr>
      <w:spacing w:after="0" w:line="240" w:lineRule="auto"/>
      <w:jc w:val="both"/>
    </w:pPr>
    <w:rPr>
      <w:rFonts w:ascii="Times/Kazakh" w:eastAsia="Times New Roman" w:hAnsi="Times/Kazakh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Айгерим Советхановна</cp:lastModifiedBy>
  <cp:revision>3</cp:revision>
  <cp:lastPrinted>2018-09-24T13:39:00Z</cp:lastPrinted>
  <dcterms:created xsi:type="dcterms:W3CDTF">2019-08-13T05:19:00Z</dcterms:created>
  <dcterms:modified xsi:type="dcterms:W3CDTF">2019-08-13T04:40:00Z</dcterms:modified>
</cp:coreProperties>
</file>